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25EE6" w:rsidRDefault="00525EE6">
      <w:pPr>
        <w:pStyle w:val="1"/>
      </w:pPr>
      <w:r>
        <w:fldChar w:fldCharType="begin"/>
      </w:r>
      <w:r>
        <w:instrText>HYPERLINK "https://internet.garant.ru/document/redirect/74274592/0"</w:instrText>
      </w:r>
      <w:r>
        <w:fldChar w:fldCharType="separate"/>
      </w:r>
      <w:r>
        <w:rPr>
          <w:rStyle w:val="a4"/>
          <w:rFonts w:cs="Times New Roman CYR"/>
          <w:b w:val="0"/>
          <w:bCs w:val="0"/>
        </w:rPr>
        <w:t>Приказ Министерства просвещения РФ от 15 мая 2020 г. N 236 "Об утверждении Порядка приема на обучение по образовательным программам дошкольного образования" (с изменениями и дополнениями)</w:t>
      </w:r>
      <w:r>
        <w:fldChar w:fldCharType="end"/>
      </w:r>
    </w:p>
    <w:p w:rsidR="00525EE6" w:rsidRDefault="00525EE6">
      <w:pPr>
        <w:pStyle w:val="ac"/>
      </w:pPr>
      <w:r>
        <w:t>С изменениями и дополнениями от:</w:t>
      </w:r>
    </w:p>
    <w:p w:rsidR="00525EE6" w:rsidRDefault="00525EE6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8 сентября 2020 г., 4 октября 2021 г., 23 января 2023 г.</w:t>
      </w:r>
    </w:p>
    <w:p w:rsidR="00525EE6" w:rsidRDefault="00525EE6"/>
    <w:p w:rsidR="00525EE6" w:rsidRDefault="00525EE6">
      <w:r>
        <w:t xml:space="preserve">В соответствии с </w:t>
      </w:r>
      <w:hyperlink r:id="rId8" w:history="1">
        <w:r>
          <w:rPr>
            <w:rStyle w:val="a4"/>
            <w:rFonts w:cs="Times New Roman CYR"/>
          </w:rPr>
          <w:t>частью 8 статьи 55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30, ст. 4134) и </w:t>
      </w:r>
      <w:hyperlink r:id="rId9" w:history="1">
        <w:r>
          <w:rPr>
            <w:rStyle w:val="a4"/>
            <w:rFonts w:cs="Times New Roman CYR"/>
          </w:rPr>
          <w:t>подпунктом 4.2.21 пункта 4</w:t>
        </w:r>
      </w:hyperlink>
      <w:r>
        <w:t xml:space="preserve"> Положения о Министерстве просвещения Российской Федерации, утвержденного </w:t>
      </w:r>
      <w:hyperlink r:id="rId10" w:history="1">
        <w:r>
          <w:rPr>
            <w:rStyle w:val="a4"/>
            <w:rFonts w:cs="Times New Roman CYR"/>
          </w:rPr>
          <w:t>постановлением</w:t>
        </w:r>
      </w:hyperlink>
      <w:r>
        <w:t xml:space="preserve"> Правительства Российской Федерации от 28 июля 2018 г. N 884 (Собрание законодательства Российской Федерации, 2018, N 32, ст. 5343), приказываю:</w:t>
      </w:r>
    </w:p>
    <w:p w:rsidR="00525EE6" w:rsidRDefault="00525EE6">
      <w:bookmarkStart w:id="1" w:name="sub_1"/>
      <w:r>
        <w:t xml:space="preserve">1. Утвердить прилагаемый </w:t>
      </w:r>
      <w:hyperlink w:anchor="sub_1000" w:history="1">
        <w:r>
          <w:rPr>
            <w:rStyle w:val="a4"/>
            <w:rFonts w:cs="Times New Roman CYR"/>
          </w:rPr>
          <w:t>Порядок</w:t>
        </w:r>
      </w:hyperlink>
      <w:r>
        <w:t xml:space="preserve"> приема на обучение по образовательным программам дошкольного образования.</w:t>
      </w:r>
    </w:p>
    <w:p w:rsidR="00525EE6" w:rsidRDefault="00525EE6">
      <w:bookmarkStart w:id="2" w:name="sub_2"/>
      <w:bookmarkEnd w:id="1"/>
      <w:r>
        <w:t>2. Признать утратившими силу приказы:</w:t>
      </w:r>
    </w:p>
    <w:p w:rsidR="00525EE6" w:rsidRDefault="00525EE6">
      <w:bookmarkStart w:id="3" w:name="sub_21"/>
      <w:bookmarkEnd w:id="2"/>
      <w:r>
        <w:t xml:space="preserve">Министерства образования и науки Российской Федерации </w:t>
      </w:r>
      <w:hyperlink r:id="rId11" w:history="1">
        <w:r>
          <w:rPr>
            <w:rStyle w:val="a4"/>
            <w:rFonts w:cs="Times New Roman CYR"/>
          </w:rPr>
          <w:t>от 8 апреля 2014 г. N 293</w:t>
        </w:r>
      </w:hyperlink>
      <w:r>
        <w:t xml:space="preserve"> "Об утверждении Порядка приема на обучение по образовательным программам дошкольного образования" (зарегистрирован Министерством юстиции Российской Федерации 12 мая 2014 г., регистрационный N 32220);</w:t>
      </w:r>
    </w:p>
    <w:p w:rsidR="00525EE6" w:rsidRDefault="00525EE6">
      <w:bookmarkStart w:id="4" w:name="sub_22"/>
      <w:bookmarkEnd w:id="3"/>
      <w:r>
        <w:t xml:space="preserve">Министерства просвещения Российской Федерации </w:t>
      </w:r>
      <w:hyperlink r:id="rId12" w:history="1">
        <w:r>
          <w:rPr>
            <w:rStyle w:val="a4"/>
            <w:rFonts w:cs="Times New Roman CYR"/>
          </w:rPr>
          <w:t>от 21 января 2019 г. N 33</w:t>
        </w:r>
      </w:hyperlink>
      <w:r>
        <w:t xml:space="preserve"> "О внесении изменений в Порядок приема на обучение по образовательным программам дошкольного образования, утвержденный приказом Министерства образования и науки Российской Федерации от 8 апреля 2014 г. N 293 (зарегистрирован Министерством юстиции Российской Федерации 13 февраля 2019 г., регистрационный N 53769)".</w:t>
      </w:r>
    </w:p>
    <w:p w:rsidR="00525EE6" w:rsidRDefault="00525EE6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" w:name="sub_3"/>
      <w:bookmarkEnd w:id="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"/>
    <w:p w:rsidR="00525EE6" w:rsidRDefault="00525EE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Приказ дополнен пунктом 3 с 1 марта 2022 г. - </w:t>
      </w:r>
      <w:hyperlink r:id="rId13" w:history="1">
        <w:r>
          <w:rPr>
            <w:rStyle w:val="a4"/>
            <w:rFonts w:cs="Times New Roman CYR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Минпросвещения России от 4 октября 2021 г. N 686</w:t>
      </w:r>
    </w:p>
    <w:p w:rsidR="00525EE6" w:rsidRDefault="00525EE6">
      <w:r>
        <w:t>3. Настоящий приказ действует до 28 июня 2026 года.</w:t>
      </w:r>
    </w:p>
    <w:p w:rsidR="00525EE6" w:rsidRDefault="00525EE6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525EE6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525EE6" w:rsidRDefault="00525EE6">
            <w:pPr>
              <w:pStyle w:val="ad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525EE6" w:rsidRDefault="00525EE6">
            <w:pPr>
              <w:pStyle w:val="aa"/>
              <w:jc w:val="right"/>
            </w:pPr>
            <w:r>
              <w:t>С.С. Кравцов</w:t>
            </w:r>
          </w:p>
        </w:tc>
      </w:tr>
    </w:tbl>
    <w:p w:rsidR="00525EE6" w:rsidRDefault="00525EE6"/>
    <w:p w:rsidR="00525EE6" w:rsidRDefault="00525EE6">
      <w:pPr>
        <w:pStyle w:val="ad"/>
      </w:pPr>
      <w:r>
        <w:t>Зарегистрировано в Минюсте РФ 17 июня 2020 г.</w:t>
      </w:r>
      <w:r>
        <w:br/>
        <w:t>Регистрационный N 58681</w:t>
      </w:r>
    </w:p>
    <w:p w:rsidR="00525EE6" w:rsidRDefault="00525EE6"/>
    <w:p w:rsidR="00525EE6" w:rsidRDefault="00525EE6">
      <w:pPr>
        <w:ind w:firstLine="698"/>
        <w:jc w:val="right"/>
      </w:pPr>
      <w:bookmarkStart w:id="6" w:name="sub_1000"/>
      <w:r>
        <w:rPr>
          <w:rStyle w:val="a3"/>
          <w:bCs/>
        </w:rPr>
        <w:t>Приложение</w:t>
      </w:r>
    </w:p>
    <w:bookmarkEnd w:id="6"/>
    <w:p w:rsidR="00525EE6" w:rsidRDefault="00525EE6"/>
    <w:p w:rsidR="00525EE6" w:rsidRDefault="00525EE6">
      <w:pPr>
        <w:ind w:firstLine="698"/>
        <w:jc w:val="right"/>
      </w:pPr>
      <w:r>
        <w:rPr>
          <w:rStyle w:val="a3"/>
          <w:bCs/>
        </w:rPr>
        <w:t>УТВЕРЖДЕН</w:t>
      </w:r>
      <w:r>
        <w:rPr>
          <w:rStyle w:val="a3"/>
          <w:bCs/>
        </w:rPr>
        <w:br/>
      </w:r>
      <w:hyperlink w:anchor="sub_0" w:history="1">
        <w:r>
          <w:rPr>
            <w:rStyle w:val="a4"/>
            <w:rFonts w:cs="Times New Roman CYR"/>
          </w:rPr>
          <w:t>приказом</w:t>
        </w:r>
      </w:hyperlink>
      <w:r>
        <w:rPr>
          <w:rStyle w:val="a3"/>
          <w:bCs/>
        </w:rPr>
        <w:t xml:space="preserve"> Министерства просвещения</w:t>
      </w:r>
      <w:r>
        <w:rPr>
          <w:rStyle w:val="a3"/>
          <w:bCs/>
        </w:rPr>
        <w:br/>
        <w:t>Российской Федерации</w:t>
      </w:r>
      <w:r>
        <w:rPr>
          <w:rStyle w:val="a3"/>
          <w:bCs/>
        </w:rPr>
        <w:br/>
        <w:t>от 15 мая 2020 г. N 236</w:t>
      </w:r>
    </w:p>
    <w:p w:rsidR="00525EE6" w:rsidRDefault="00525EE6"/>
    <w:p w:rsidR="00525EE6" w:rsidRDefault="00525EE6">
      <w:pPr>
        <w:pStyle w:val="1"/>
      </w:pPr>
      <w:r>
        <w:t>Порядок приема на обучение по образовательным программам дошкольного образования</w:t>
      </w:r>
    </w:p>
    <w:p w:rsidR="00525EE6" w:rsidRDefault="00525EE6">
      <w:pPr>
        <w:pStyle w:val="ac"/>
      </w:pPr>
      <w:r>
        <w:t>С изменениями и дополнениями от:</w:t>
      </w:r>
    </w:p>
    <w:p w:rsidR="00525EE6" w:rsidRDefault="00525EE6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8 сентября 2020 г., 4 октября 2021 г., 23 января 2023 г.</w:t>
      </w:r>
    </w:p>
    <w:p w:rsidR="00525EE6" w:rsidRDefault="00525EE6"/>
    <w:p w:rsidR="00525EE6" w:rsidRDefault="00525EE6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" w:name="sub_10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"/>
    <w:p w:rsidR="00525EE6" w:rsidRDefault="00525EE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12 октября 2020 г. - </w:t>
      </w:r>
      <w:hyperlink r:id="rId14" w:history="1">
        <w:r>
          <w:rPr>
            <w:rStyle w:val="a4"/>
            <w:rFonts w:cs="Times New Roman CYR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Минпросвещения России от 8 сентября 2020 г. N </w:t>
      </w:r>
      <w:r>
        <w:rPr>
          <w:shd w:val="clear" w:color="auto" w:fill="F0F0F0"/>
        </w:rPr>
        <w:lastRenderedPageBreak/>
        <w:t>471</w:t>
      </w:r>
    </w:p>
    <w:p w:rsidR="00525EE6" w:rsidRDefault="00525EE6">
      <w:pPr>
        <w:pStyle w:val="a7"/>
        <w:rPr>
          <w:shd w:val="clear" w:color="auto" w:fill="F0F0F0"/>
        </w:rPr>
      </w:pPr>
      <w:r>
        <w:t xml:space="preserve"> </w:t>
      </w:r>
      <w:hyperlink r:id="rId15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525EE6" w:rsidRDefault="00525EE6">
      <w:r>
        <w:t>1. Настоящий Порядок приема на обучение по образовательным программам дошкольного образования (далее - Порядок) определяет правила приема граждан Российской Федерации в организации, осуществляющие образовательную деятельность по образовательным программам дошкольного образования (далее - образовательные организации).</w:t>
      </w:r>
    </w:p>
    <w:p w:rsidR="00525EE6" w:rsidRDefault="00525EE6">
      <w:bookmarkStart w:id="8" w:name="sub_10012"/>
      <w:r>
        <w:t>Действие настоящего Порядка не распространяется на порядок и условия приема в специализированные структурные образовательные подразделения дипломатических представительств и консульских учреждений Российской Федерации, представительств Российской Федерации при международных (межгосударственных, межправительственных) организациях.</w:t>
      </w:r>
    </w:p>
    <w:p w:rsidR="00525EE6" w:rsidRDefault="00525EE6">
      <w:bookmarkStart w:id="9" w:name="sub_1002"/>
      <w:bookmarkEnd w:id="8"/>
      <w:r>
        <w:t xml:space="preserve">2. 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</w:t>
      </w:r>
      <w:hyperlink r:id="rId16" w:history="1">
        <w:r>
          <w:rPr>
            <w:rStyle w:val="a4"/>
            <w:rFonts w:cs="Times New Roman CYR"/>
          </w:rPr>
          <w:t>Федеральным законом</w:t>
        </w:r>
      </w:hyperlink>
      <w:r>
        <w:t xml:space="preserve"> от 29 декабря 2012 г. N 273-ФЗ "Об образовании в Российской Федерации" (Собрание законодательства Российской Федерации, 2012, N 53, ст. 7598; 2020, N 9, ст. 1137) и настоящим Порядком.</w:t>
      </w:r>
    </w:p>
    <w:p w:rsidR="00525EE6" w:rsidRDefault="00525EE6">
      <w:bookmarkStart w:id="10" w:name="sub_1003"/>
      <w:bookmarkEnd w:id="9"/>
      <w:r>
        <w:t xml:space="preserve">3. Правила приема в конкретную образовательную организацию устанавливаются в части, не урегулированной </w:t>
      </w:r>
      <w:hyperlink r:id="rId17" w:history="1">
        <w:r>
          <w:rPr>
            <w:rStyle w:val="a4"/>
            <w:rFonts w:cs="Times New Roman CYR"/>
          </w:rPr>
          <w:t>законодательством</w:t>
        </w:r>
      </w:hyperlink>
      <w:r>
        <w:t xml:space="preserve"> об образовании, образовательной организацией самостоятельно</w:t>
      </w:r>
      <w:r>
        <w:rPr>
          <w:vertAlign w:val="superscript"/>
        </w:rPr>
        <w:t> </w:t>
      </w:r>
      <w:hyperlink w:anchor="sub_1111" w:history="1">
        <w:r>
          <w:rPr>
            <w:rStyle w:val="a4"/>
            <w:rFonts w:cs="Times New Roman CYR"/>
            <w:vertAlign w:val="superscript"/>
          </w:rPr>
          <w:t>1</w:t>
        </w:r>
      </w:hyperlink>
      <w:r>
        <w:t>.</w:t>
      </w:r>
    </w:p>
    <w:bookmarkEnd w:id="10"/>
    <w:p w:rsidR="00525EE6" w:rsidRDefault="00525EE6">
      <w:r>
        <w:t>Прием граждан на обучение в филиал образовательной организации осуществляется в соответствии с правилами приема обучающихся, установленными в образовательной организации.</w:t>
      </w:r>
    </w:p>
    <w:p w:rsidR="00525EE6" w:rsidRDefault="00525EE6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" w:name="sub_100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"/>
    <w:p w:rsidR="00525EE6" w:rsidRDefault="00525EE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 изменен с 10 марта 2023 г. - </w:t>
      </w:r>
      <w:hyperlink r:id="rId18" w:history="1">
        <w:r>
          <w:rPr>
            <w:rStyle w:val="a4"/>
            <w:rFonts w:cs="Times New Roman CYR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Минпросвещения России от 23 января 2023 г. N 50</w:t>
      </w:r>
    </w:p>
    <w:p w:rsidR="00525EE6" w:rsidRDefault="00525EE6">
      <w:pPr>
        <w:pStyle w:val="a7"/>
        <w:rPr>
          <w:shd w:val="clear" w:color="auto" w:fill="F0F0F0"/>
        </w:rPr>
      </w:pPr>
      <w:r>
        <w:t xml:space="preserve"> </w:t>
      </w:r>
      <w:hyperlink r:id="rId19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525EE6" w:rsidRDefault="00525EE6">
      <w:r>
        <w:t>4. Правила приема на обучение в образовательные организации должны обеспечивать прием в образовательную организацию всех граждан, имеющих право на получение дошкольного образования.</w:t>
      </w:r>
    </w:p>
    <w:p w:rsidR="00525EE6" w:rsidRDefault="00525EE6">
      <w:bookmarkStart w:id="12" w:name="sub_10042"/>
      <w:r>
        <w:t>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должны обеспечивать также прием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территория)</w:t>
      </w:r>
      <w:r>
        <w:rPr>
          <w:vertAlign w:val="superscript"/>
        </w:rPr>
        <w:t> </w:t>
      </w:r>
      <w:hyperlink w:anchor="sub_1112" w:history="1">
        <w:r>
          <w:rPr>
            <w:rStyle w:val="a4"/>
            <w:rFonts w:cs="Times New Roman CYR"/>
            <w:vertAlign w:val="superscript"/>
          </w:rPr>
          <w:t>2</w:t>
        </w:r>
      </w:hyperlink>
      <w:r>
        <w:t>.</w:t>
      </w:r>
    </w:p>
    <w:bookmarkEnd w:id="12"/>
    <w:p w:rsidR="00525EE6" w:rsidRDefault="00525EE6">
      <w:r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</w:t>
      </w:r>
      <w:r>
        <w:rPr>
          <w:vertAlign w:val="superscript"/>
        </w:rPr>
        <w:t> </w:t>
      </w:r>
      <w:hyperlink w:anchor="sub_1113" w:history="1">
        <w:r>
          <w:rPr>
            <w:rStyle w:val="a4"/>
            <w:rFonts w:cs="Times New Roman CYR"/>
            <w:vertAlign w:val="superscript"/>
          </w:rPr>
          <w:t>3</w:t>
        </w:r>
      </w:hyperlink>
      <w:r>
        <w:t>.</w:t>
      </w:r>
    </w:p>
    <w:p w:rsidR="00525EE6" w:rsidRDefault="00525EE6">
      <w:bookmarkStart w:id="13" w:name="sub_10044"/>
      <w:r>
        <w:t xml:space="preserve"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</w:t>
      </w:r>
      <w:hyperlink r:id="rId20" w:history="1">
        <w:r>
          <w:rPr>
            <w:rStyle w:val="a4"/>
            <w:rFonts w:cs="Times New Roman CYR"/>
          </w:rPr>
          <w:t>частями 5</w:t>
        </w:r>
      </w:hyperlink>
      <w:r>
        <w:t xml:space="preserve"> и </w:t>
      </w:r>
      <w:hyperlink r:id="rId21" w:history="1">
        <w:r>
          <w:rPr>
            <w:rStyle w:val="a4"/>
            <w:rFonts w:cs="Times New Roman CYR"/>
          </w:rPr>
          <w:t>6 статьи 67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2021, N 18, ст. 3071)</w:t>
      </w:r>
      <w:r>
        <w:rPr>
          <w:vertAlign w:val="superscript"/>
        </w:rPr>
        <w:t> </w:t>
      </w:r>
      <w:hyperlink w:anchor="sub_1114" w:history="1">
        <w:r>
          <w:rPr>
            <w:rStyle w:val="a4"/>
            <w:rFonts w:cs="Times New Roman CYR"/>
            <w:vertAlign w:val="superscript"/>
          </w:rPr>
          <w:t>4</w:t>
        </w:r>
      </w:hyperlink>
      <w:r>
        <w:t>.</w:t>
      </w:r>
    </w:p>
    <w:p w:rsidR="00525EE6" w:rsidRDefault="00525EE6">
      <w:bookmarkStart w:id="14" w:name="sub_1005"/>
      <w:bookmarkEnd w:id="13"/>
      <w:r>
        <w:lastRenderedPageBreak/>
        <w:t xml:space="preserve">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</w:t>
      </w:r>
      <w:hyperlink r:id="rId22" w:history="1">
        <w:r>
          <w:rPr>
            <w:rStyle w:val="a4"/>
            <w:rFonts w:cs="Times New Roman CYR"/>
          </w:rPr>
          <w:t>статьей 88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30, ст. 4134).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</w:t>
      </w:r>
      <w:r>
        <w:rPr>
          <w:vertAlign w:val="superscript"/>
        </w:rPr>
        <w:t> </w:t>
      </w:r>
      <w:hyperlink w:anchor="sub_1115" w:history="1">
        <w:r>
          <w:rPr>
            <w:rStyle w:val="a4"/>
            <w:rFonts w:cs="Times New Roman CYR"/>
            <w:vertAlign w:val="superscript"/>
          </w:rPr>
          <w:t>5</w:t>
        </w:r>
      </w:hyperlink>
      <w:r>
        <w:t>.</w:t>
      </w:r>
    </w:p>
    <w:p w:rsidR="00525EE6" w:rsidRDefault="00525EE6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5" w:name="sub_1006"/>
      <w:bookmarkEnd w:id="1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"/>
    <w:p w:rsidR="00525EE6" w:rsidRDefault="00525EE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6 изменен с 1 марта 2022 г. - </w:t>
      </w:r>
      <w:hyperlink r:id="rId23" w:history="1">
        <w:r>
          <w:rPr>
            <w:rStyle w:val="a4"/>
            <w:rFonts w:cs="Times New Roman CYR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Минпросвещения России от 4 октября 2021 г. N 686</w:t>
      </w:r>
    </w:p>
    <w:p w:rsidR="00525EE6" w:rsidRDefault="00525EE6">
      <w:pPr>
        <w:pStyle w:val="a7"/>
        <w:rPr>
          <w:shd w:val="clear" w:color="auto" w:fill="F0F0F0"/>
        </w:rPr>
      </w:pPr>
      <w:r>
        <w:t xml:space="preserve"> </w:t>
      </w:r>
      <w:hyperlink r:id="rId24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525EE6" w:rsidRDefault="00525EE6">
      <w:r>
        <w:t>6. Образовательная организация обязана ознакомить родителей (законных представителей) ребенка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</w:t>
      </w:r>
      <w:r>
        <w:rPr>
          <w:vertAlign w:val="superscript"/>
        </w:rPr>
        <w:t> </w:t>
      </w:r>
      <w:hyperlink w:anchor="sub_1116" w:history="1">
        <w:r>
          <w:rPr>
            <w:rStyle w:val="a4"/>
            <w:rFonts w:cs="Times New Roman CYR"/>
            <w:vertAlign w:val="superscript"/>
          </w:rPr>
          <w:t>6</w:t>
        </w:r>
      </w:hyperlink>
      <w:r>
        <w:t>.</w:t>
      </w:r>
    </w:p>
    <w:p w:rsidR="00525EE6" w:rsidRDefault="00525EE6">
      <w:r>
        <w:t xml:space="preserve">Копии указанных документов, информация о сроках приема документов, указанных в </w:t>
      </w:r>
      <w:hyperlink w:anchor="sub_1009" w:history="1">
        <w:r>
          <w:rPr>
            <w:rStyle w:val="a4"/>
            <w:rFonts w:cs="Times New Roman CYR"/>
          </w:rPr>
          <w:t>пункте 9</w:t>
        </w:r>
      </w:hyperlink>
      <w:r>
        <w:t xml:space="preserve"> настоящего Порядка, размещаются на информационном стенде образовательной организации и на официальном сайте образовательной организации в информационно-телекоммуникационной сети "Интернет".</w:t>
      </w:r>
    </w:p>
    <w:p w:rsidR="00525EE6" w:rsidRDefault="00525EE6">
      <w:bookmarkStart w:id="16" w:name="sub_10063"/>
      <w:r>
        <w:t>Муниципальные (государственные) образовательные организации размещают на информационном стенде образовательной организации и на официальном сайте образовательной организации распорядительный акт органа местного самоуправления муниципального района, муниципального округа,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муниципального округа, городского округа, издаваемый не позднее 1 апреля текущего года (далее - распорядительный акт о закрепленной территории).</w:t>
      </w:r>
    </w:p>
    <w:bookmarkEnd w:id="16"/>
    <w:p w:rsidR="00525EE6" w:rsidRDefault="00525EE6">
      <w:r>
        <w:t>Факт ознакомления родителей (законных представителей) ребенка, в том числе через официальный сайт образовательной организации,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:rsidR="00525EE6" w:rsidRDefault="00525EE6">
      <w:bookmarkStart w:id="17" w:name="sub_1007"/>
      <w:r>
        <w:t>7. Прием в образовательную организацию осуществляется в течение всего календарного года при наличии свободных мест.</w:t>
      </w:r>
    </w:p>
    <w:p w:rsidR="00525EE6" w:rsidRDefault="00525EE6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8" w:name="sub_1008"/>
      <w:bookmarkEnd w:id="1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8"/>
    <w:p w:rsidR="00525EE6" w:rsidRDefault="00525EE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8 изменен с 1 марта 2022 г. - </w:t>
      </w:r>
      <w:hyperlink r:id="rId25" w:history="1">
        <w:r>
          <w:rPr>
            <w:rStyle w:val="a4"/>
            <w:rFonts w:cs="Times New Roman CYR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Минпросвещения России от 4 октября 2021 г. N 686</w:t>
      </w:r>
    </w:p>
    <w:p w:rsidR="00525EE6" w:rsidRDefault="00525EE6">
      <w:pPr>
        <w:pStyle w:val="a7"/>
        <w:rPr>
          <w:shd w:val="clear" w:color="auto" w:fill="F0F0F0"/>
        </w:rPr>
      </w:pPr>
      <w:r>
        <w:t xml:space="preserve"> </w:t>
      </w:r>
      <w:hyperlink r:id="rId26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525EE6" w:rsidRDefault="00525EE6">
      <w:r>
        <w:t xml:space="preserve">8. Прием в государственные или муниципальные образовательные организации осуществляется по направлению органа исполнительной власти субъекта Российской Федерации или органа местного самоуправления посредством использования региональных информационных систем, указанных в </w:t>
      </w:r>
      <w:hyperlink r:id="rId27" w:history="1">
        <w:r>
          <w:rPr>
            <w:rStyle w:val="a4"/>
            <w:rFonts w:cs="Times New Roman CYR"/>
          </w:rPr>
          <w:t>части 14 статьи 98</w:t>
        </w:r>
      </w:hyperlink>
      <w:r>
        <w:t xml:space="preserve"> Федерального закона от 29 декабря 2012 г. N 273-ФЗ "Об образовании в Российской Федерации"</w:t>
      </w:r>
      <w:r>
        <w:rPr>
          <w:vertAlign w:val="superscript"/>
        </w:rPr>
        <w:t> </w:t>
      </w:r>
      <w:hyperlink w:anchor="sub_1117" w:history="1">
        <w:r>
          <w:rPr>
            <w:rStyle w:val="a4"/>
            <w:rFonts w:cs="Times New Roman CYR"/>
            <w:vertAlign w:val="superscript"/>
          </w:rPr>
          <w:t>7</w:t>
        </w:r>
      </w:hyperlink>
      <w:r>
        <w:t>.</w:t>
      </w:r>
    </w:p>
    <w:p w:rsidR="00525EE6" w:rsidRDefault="00525EE6">
      <w:bookmarkStart w:id="19" w:name="sub_100802"/>
      <w:r>
        <w:t>Документы о приеме подаются в государственную или муниципальную образовательную организацию, в которую получено направление.</w:t>
      </w:r>
    </w:p>
    <w:bookmarkEnd w:id="19"/>
    <w:p w:rsidR="00525EE6" w:rsidRDefault="00525EE6">
      <w:r>
        <w:t xml:space="preserve">Уполномоченными органами исполнительной власти субъектов Российской Федерации или органом местного самоуправления, а также по решению указанных органов подведомственной им организацией родителю (законному представителю) ребенка предоставляется на бумажном носителе и (или) в электронной форме через </w:t>
      </w:r>
      <w:hyperlink r:id="rId28" w:history="1">
        <w:r>
          <w:rPr>
            <w:rStyle w:val="a4"/>
            <w:rFonts w:cs="Times New Roman CYR"/>
          </w:rPr>
          <w:t>единый портал</w:t>
        </w:r>
      </w:hyperlink>
      <w:r>
        <w:t xml:space="preserve"> государственных и муниципальных </w:t>
      </w:r>
      <w:r>
        <w:lastRenderedPageBreak/>
        <w:t>услуг (функций) и (или) региональные порталы государственных и муниципальных услуг (функций) следующая информация:</w:t>
      </w:r>
    </w:p>
    <w:p w:rsidR="00525EE6" w:rsidRDefault="00525EE6">
      <w:bookmarkStart w:id="20" w:name="sub_10081"/>
      <w:r>
        <w:t>1) о заявлениях для направления и приема (индивидуальный номер и дата подачи заявления);</w:t>
      </w:r>
    </w:p>
    <w:p w:rsidR="00525EE6" w:rsidRDefault="00525EE6">
      <w:bookmarkStart w:id="21" w:name="sub_10082"/>
      <w:bookmarkEnd w:id="20"/>
      <w:r>
        <w:t>2) о статусах обработки заявлений, об основаниях их изменения и комментарии к ним;</w:t>
      </w:r>
    </w:p>
    <w:p w:rsidR="00525EE6" w:rsidRDefault="00525EE6">
      <w:bookmarkStart w:id="22" w:name="sub_10083"/>
      <w:bookmarkEnd w:id="21"/>
      <w:r>
        <w:t>3) о последовательности предоставления места в государственной или муниципальной образовательной организации;</w:t>
      </w:r>
    </w:p>
    <w:p w:rsidR="00525EE6" w:rsidRDefault="00525EE6">
      <w:bookmarkStart w:id="23" w:name="sub_10084"/>
      <w:bookmarkEnd w:id="22"/>
      <w:r>
        <w:t>4) о документе о предоставлении места в государственной или муниципальной образовательной организации;</w:t>
      </w:r>
    </w:p>
    <w:p w:rsidR="00525EE6" w:rsidRDefault="00525EE6">
      <w:bookmarkStart w:id="24" w:name="sub_10085"/>
      <w:bookmarkEnd w:id="23"/>
      <w:r>
        <w:t>5) о документе о зачислении ребенка в государственную или муниципальную образовательную организацию</w:t>
      </w:r>
      <w:r>
        <w:rPr>
          <w:vertAlign w:val="superscript"/>
        </w:rPr>
        <w:t> </w:t>
      </w:r>
      <w:hyperlink w:anchor="sub_1119" w:history="1">
        <w:r>
          <w:rPr>
            <w:rStyle w:val="a4"/>
            <w:rFonts w:cs="Times New Roman CYR"/>
            <w:vertAlign w:val="superscript"/>
          </w:rPr>
          <w:t>8</w:t>
        </w:r>
      </w:hyperlink>
      <w:r>
        <w:t>.</w:t>
      </w:r>
    </w:p>
    <w:p w:rsidR="00525EE6" w:rsidRDefault="00525EE6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5" w:name="sub_1009"/>
      <w:bookmarkEnd w:id="2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5"/>
    <w:p w:rsidR="00525EE6" w:rsidRDefault="00525EE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9 изменен с 1 апреля 2024 г. - </w:t>
      </w:r>
      <w:hyperlink r:id="rId29" w:history="1">
        <w:r>
          <w:rPr>
            <w:rStyle w:val="a4"/>
            <w:rFonts w:cs="Times New Roman CYR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Минпросвещения России от 23 января 2023 г. N 50</w:t>
      </w:r>
    </w:p>
    <w:p w:rsidR="00525EE6" w:rsidRDefault="00525EE6">
      <w:pPr>
        <w:pStyle w:val="a7"/>
        <w:rPr>
          <w:shd w:val="clear" w:color="auto" w:fill="F0F0F0"/>
        </w:rPr>
      </w:pPr>
      <w:r>
        <w:t xml:space="preserve"> </w:t>
      </w:r>
      <w:hyperlink r:id="rId30" w:history="1">
        <w:r>
          <w:rPr>
            <w:rStyle w:val="a4"/>
            <w:rFonts w:cs="Times New Roman CYR"/>
            <w:shd w:val="clear" w:color="auto" w:fill="F0F0F0"/>
          </w:rPr>
          <w:t>См. будущую редакцию</w:t>
        </w:r>
      </w:hyperlink>
    </w:p>
    <w:p w:rsidR="00525EE6" w:rsidRDefault="00525EE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9 изменен с 1 марта 2022 г. - Приказ Минпросвещения России от 4 октября 2021 г. N 686</w:t>
      </w:r>
    </w:p>
    <w:p w:rsidR="00525EE6" w:rsidRDefault="00525EE6">
      <w:pPr>
        <w:pStyle w:val="a7"/>
        <w:rPr>
          <w:shd w:val="clear" w:color="auto" w:fill="F0F0F0"/>
        </w:rPr>
      </w:pPr>
      <w:r>
        <w:t xml:space="preserve"> </w:t>
      </w:r>
      <w:hyperlink r:id="rId31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525EE6" w:rsidRDefault="00525EE6">
      <w:r>
        <w:t>9. Направление и прием в образовательную организацию осуществляются по личному заявлению родителя (законного представителя) ребенка.</w:t>
      </w:r>
    </w:p>
    <w:p w:rsidR="00525EE6" w:rsidRDefault="00525EE6">
      <w:r>
        <w:t>Заявление для направления в государственную или муниципальную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525EE6" w:rsidRDefault="00525EE6">
      <w:r>
        <w:t xml:space="preserve">Заявление о приеме представляется в образовательную организацию на бумажном носителе и (или) в электронной форме через </w:t>
      </w:r>
      <w:hyperlink r:id="rId32" w:history="1">
        <w:r>
          <w:rPr>
            <w:rStyle w:val="a4"/>
            <w:rFonts w:cs="Times New Roman CYR"/>
          </w:rPr>
          <w:t>единый портал</w:t>
        </w:r>
      </w:hyperlink>
      <w:r>
        <w:t xml:space="preserve">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525EE6" w:rsidRDefault="00525EE6">
      <w:r>
        <w:t>В заявлении для направления и (или) приема родителями (законными представителями) ребенка указываются следующие сведения:</w:t>
      </w:r>
    </w:p>
    <w:p w:rsidR="00525EE6" w:rsidRDefault="00525EE6">
      <w:bookmarkStart w:id="26" w:name="sub_10091"/>
      <w:r>
        <w:t>а) фамилия, имя, отчество (последнее - при наличии) ребенка;</w:t>
      </w:r>
    </w:p>
    <w:p w:rsidR="00525EE6" w:rsidRDefault="00525EE6">
      <w:bookmarkStart w:id="27" w:name="sub_10092"/>
      <w:bookmarkEnd w:id="26"/>
      <w:r>
        <w:t>б) дата рождения ребенка;</w:t>
      </w:r>
    </w:p>
    <w:p w:rsidR="00525EE6" w:rsidRDefault="00525EE6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8" w:name="sub_10093"/>
      <w:bookmarkEnd w:id="2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8"/>
    <w:p w:rsidR="00525EE6" w:rsidRDefault="00525EE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"в" изменен с 1 апреля 2024 г. - </w:t>
      </w:r>
      <w:hyperlink r:id="rId33" w:history="1">
        <w:r>
          <w:rPr>
            <w:rStyle w:val="a4"/>
            <w:rFonts w:cs="Times New Roman CYR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Минпросвещения России от 23 января 2023 г. N 50</w:t>
      </w:r>
    </w:p>
    <w:p w:rsidR="00525EE6" w:rsidRDefault="00525EE6">
      <w:pPr>
        <w:pStyle w:val="a7"/>
        <w:rPr>
          <w:shd w:val="clear" w:color="auto" w:fill="F0F0F0"/>
        </w:rPr>
      </w:pPr>
      <w:r>
        <w:t xml:space="preserve"> </w:t>
      </w:r>
      <w:hyperlink r:id="rId34" w:history="1">
        <w:r>
          <w:rPr>
            <w:rStyle w:val="a4"/>
            <w:rFonts w:cs="Times New Roman CYR"/>
            <w:shd w:val="clear" w:color="auto" w:fill="F0F0F0"/>
          </w:rPr>
          <w:t>См. будущую редакцию</w:t>
        </w:r>
      </w:hyperlink>
    </w:p>
    <w:p w:rsidR="00525EE6" w:rsidRDefault="00525EE6">
      <w:r>
        <w:t>в) реквизиты свидетельства о рождении ребенка;</w:t>
      </w:r>
    </w:p>
    <w:p w:rsidR="00525EE6" w:rsidRDefault="00525EE6">
      <w:bookmarkStart w:id="29" w:name="sub_10094"/>
      <w:r>
        <w:t>г) адрес места жительства (места пребывания, места фактического проживания) ребенка;</w:t>
      </w:r>
    </w:p>
    <w:p w:rsidR="00525EE6" w:rsidRDefault="00525EE6">
      <w:bookmarkStart w:id="30" w:name="sub_10095"/>
      <w:bookmarkEnd w:id="29"/>
      <w:r>
        <w:t>д) фамилия, имя, отчество (последнее - при наличии) родителей (законных представителей) ребенка;</w:t>
      </w:r>
    </w:p>
    <w:p w:rsidR="00525EE6" w:rsidRDefault="00525EE6">
      <w:bookmarkStart w:id="31" w:name="sub_10096"/>
      <w:bookmarkEnd w:id="30"/>
      <w:r>
        <w:t>е) реквизиты документа, удостоверяющего личность родителя (законного представителя) ребенка;</w:t>
      </w:r>
    </w:p>
    <w:p w:rsidR="00525EE6" w:rsidRDefault="00525EE6">
      <w:bookmarkStart w:id="32" w:name="sub_10097"/>
      <w:bookmarkEnd w:id="31"/>
      <w:r>
        <w:t>ж) реквизиты документа, подтверждающего установление опеки (при наличии);</w:t>
      </w:r>
    </w:p>
    <w:p w:rsidR="00525EE6" w:rsidRDefault="00525EE6">
      <w:bookmarkStart w:id="33" w:name="sub_10098"/>
      <w:bookmarkEnd w:id="32"/>
      <w:r>
        <w:t>з) адрес электронной почты, номер телефона (при наличии) родителей (законных представителей) ребенка;</w:t>
      </w:r>
    </w:p>
    <w:p w:rsidR="00525EE6" w:rsidRDefault="00525EE6">
      <w:bookmarkStart w:id="34" w:name="sub_10099"/>
      <w:bookmarkEnd w:id="33"/>
      <w: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525EE6" w:rsidRDefault="00525EE6">
      <w:bookmarkStart w:id="35" w:name="sub_10991"/>
      <w:bookmarkEnd w:id="34"/>
      <w:r>
        <w:t xml:space="preserve"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</w:t>
      </w:r>
      <w:r>
        <w:lastRenderedPageBreak/>
        <w:t>инвалида (при наличии);</w:t>
      </w:r>
    </w:p>
    <w:p w:rsidR="00525EE6" w:rsidRDefault="00525EE6">
      <w:bookmarkStart w:id="36" w:name="sub_10992"/>
      <w:bookmarkEnd w:id="35"/>
      <w:r>
        <w:t>л) о направленности дошкольной группы;</w:t>
      </w:r>
    </w:p>
    <w:p w:rsidR="00525EE6" w:rsidRDefault="00525EE6">
      <w:bookmarkStart w:id="37" w:name="sub_10993"/>
      <w:bookmarkEnd w:id="36"/>
      <w:r>
        <w:t>м) о необходимом режиме пребывания ребенка;</w:t>
      </w:r>
    </w:p>
    <w:p w:rsidR="00525EE6" w:rsidRDefault="00525EE6">
      <w:bookmarkStart w:id="38" w:name="sub_10994"/>
      <w:bookmarkEnd w:id="37"/>
      <w:r>
        <w:t>н) о желаемой дате приема на обучение.</w:t>
      </w:r>
    </w:p>
    <w:bookmarkEnd w:id="38"/>
    <w:p w:rsidR="00525EE6" w:rsidRDefault="00525EE6">
      <w:r>
        <w:t>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 w:rsidR="00525EE6" w:rsidRDefault="00525EE6">
      <w:bookmarkStart w:id="39" w:name="sub_100919"/>
      <w:r>
        <w:t>При наличии у ребенка полнородных или неполнородных братьев и (или) сестер,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фамилию(-ии), имя (имена), отчество(-а) (последнее - при наличии) полнородных или неполнородных братьев и (или) сестер.</w:t>
      </w:r>
    </w:p>
    <w:bookmarkEnd w:id="39"/>
    <w:p w:rsidR="00525EE6" w:rsidRDefault="00525EE6">
      <w:r>
        <w:t>Для направления и/или приема в образовательную организацию родители (законные представители) ребенка предъявляют следующие документы:</w:t>
      </w:r>
    </w:p>
    <w:p w:rsidR="00525EE6" w:rsidRDefault="00525EE6">
      <w:r>
        <w:t xml:space="preserve"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</w:t>
      </w:r>
      <w:hyperlink r:id="rId35" w:history="1">
        <w:r>
          <w:rPr>
            <w:rStyle w:val="a4"/>
            <w:rFonts w:cs="Times New Roman CYR"/>
          </w:rPr>
          <w:t>статьей 10</w:t>
        </w:r>
      </w:hyperlink>
      <w:r>
        <w:t xml:space="preserve"> Федерального закона от 25 июля 2002 г. N 115-ФЗ "О правовом положении иностранных граждан в Российской Федерации" (Собрание законодательства Российской Федерации, 2002, N 30, ст. 3032);</w:t>
      </w:r>
    </w:p>
    <w:p w:rsidR="00525EE6" w:rsidRDefault="00525EE6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525EE6" w:rsidRDefault="00525EE6">
      <w:pPr>
        <w:pStyle w:val="a6"/>
        <w:rPr>
          <w:shd w:val="clear" w:color="auto" w:fill="F0F0F0"/>
        </w:rPr>
      </w:pPr>
      <w:bookmarkStart w:id="40" w:name="sub_109922"/>
      <w:r>
        <w:t xml:space="preserve"> </w:t>
      </w:r>
      <w:r>
        <w:rPr>
          <w:shd w:val="clear" w:color="auto" w:fill="F0F0F0"/>
        </w:rPr>
        <w:t xml:space="preserve">Абзац двадцать второй в части исключения обязанности родителей (законных представителей) предъявлять для направления ребенка в государственную или муниципальную образовательную организацию свидетельство о рождении, выданное в Российской Федерации, </w:t>
      </w:r>
      <w:hyperlink r:id="rId36" w:history="1">
        <w:r>
          <w:rPr>
            <w:rStyle w:val="a4"/>
            <w:rFonts w:cs="Times New Roman CYR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2021 г.</w:t>
      </w:r>
    </w:p>
    <w:bookmarkEnd w:id="40"/>
    <w:p w:rsidR="00525EE6" w:rsidRDefault="00525EE6">
      <w:r>
        <w:t xml:space="preserve">абзац утратил силу с 12 октября 2020 г. - </w:t>
      </w:r>
      <w:hyperlink r:id="rId37" w:history="1">
        <w:r>
          <w:rPr>
            <w:rStyle w:val="a4"/>
            <w:rFonts w:cs="Times New Roman CYR"/>
          </w:rPr>
          <w:t>Приказ</w:t>
        </w:r>
      </w:hyperlink>
      <w:r>
        <w:t xml:space="preserve"> Минпросвещения России от 8 сентября 2020 г. N 471</w:t>
      </w:r>
    </w:p>
    <w:p w:rsidR="00525EE6" w:rsidRDefault="00525EE6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525EE6" w:rsidRDefault="00525EE6">
      <w:pPr>
        <w:pStyle w:val="a7"/>
        <w:rPr>
          <w:shd w:val="clear" w:color="auto" w:fill="F0F0F0"/>
        </w:rPr>
      </w:pPr>
      <w:r>
        <w:t xml:space="preserve"> </w:t>
      </w:r>
      <w:hyperlink r:id="rId38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525EE6" w:rsidRDefault="00525EE6">
      <w:r>
        <w:t>документ, подтверждающий установление опеки (при необходимости);</w:t>
      </w:r>
    </w:p>
    <w:p w:rsidR="00525EE6" w:rsidRDefault="00525EE6">
      <w:bookmarkStart w:id="41" w:name="sub_109924"/>
      <w:r>
        <w:t xml:space="preserve">абзац утратил силу с 12 октября 2020 г. - </w:t>
      </w:r>
      <w:hyperlink r:id="rId39" w:history="1">
        <w:r>
          <w:rPr>
            <w:rStyle w:val="a4"/>
            <w:rFonts w:cs="Times New Roman CYR"/>
          </w:rPr>
          <w:t>Приказ</w:t>
        </w:r>
      </w:hyperlink>
      <w:r>
        <w:t xml:space="preserve"> Минпросвещения России от 8 сентября 2020 г. N 471</w:t>
      </w:r>
    </w:p>
    <w:bookmarkEnd w:id="41"/>
    <w:p w:rsidR="00525EE6" w:rsidRDefault="00525EE6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525EE6" w:rsidRDefault="00525EE6">
      <w:pPr>
        <w:pStyle w:val="a7"/>
        <w:rPr>
          <w:shd w:val="clear" w:color="auto" w:fill="F0F0F0"/>
        </w:rPr>
      </w:pPr>
      <w:r>
        <w:t xml:space="preserve"> </w:t>
      </w:r>
      <w:hyperlink r:id="rId40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525EE6" w:rsidRDefault="00525EE6">
      <w:r>
        <w:t>документ психолого-медико-педагогической комиссии (при необходимости);</w:t>
      </w:r>
    </w:p>
    <w:p w:rsidR="00525EE6" w:rsidRDefault="00525EE6">
      <w:r>
        <w:t>документ, подтверждающий потребность в обучении в группе оздоровительной направленности (при необходимости).</w:t>
      </w:r>
    </w:p>
    <w:p w:rsidR="00525EE6" w:rsidRDefault="00525EE6">
      <w:bookmarkStart w:id="42" w:name="sub_109927"/>
      <w:r>
        <w:t>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 свидетельство о регистрации ребенка по месту жительства или по месту пребывания на закрепленной территории по собственной инициативе.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</w:t>
      </w:r>
    </w:p>
    <w:p w:rsidR="00525EE6" w:rsidRDefault="00525EE6">
      <w:bookmarkStart w:id="43" w:name="sub_109928"/>
      <w:bookmarkEnd w:id="42"/>
      <w:r>
        <w:t xml:space="preserve">Родители (законные представители) ребенка, являющиеся иностранными гражданами или лицами без гражданства, дополнительно предъявляют документ(-ы), удостоверяющий(е) личность ребенка и подтверждающий(е) законность представления прав ребенка, а также документ, </w:t>
      </w:r>
      <w:r>
        <w:lastRenderedPageBreak/>
        <w:t>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525EE6" w:rsidRDefault="00525EE6">
      <w:bookmarkStart w:id="44" w:name="sub_109929"/>
      <w:bookmarkEnd w:id="43"/>
      <w:r>
        <w:t>Для приема родители (законные представители) ребенка дополнительно предъявляют в образовательную организацию свидетельство о рождении ребенка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ребенка.</w:t>
      </w:r>
    </w:p>
    <w:p w:rsidR="00525EE6" w:rsidRDefault="00525EE6">
      <w:bookmarkStart w:id="45" w:name="sub_10930"/>
      <w:bookmarkEnd w:id="44"/>
      <w:r>
        <w:t>Копии предъявляемых при приеме документов хранятся в образовательной организации.</w:t>
      </w:r>
    </w:p>
    <w:p w:rsidR="00525EE6" w:rsidRDefault="00525EE6">
      <w:bookmarkStart w:id="46" w:name="sub_1010"/>
      <w:bookmarkEnd w:id="45"/>
      <w:r>
        <w:t>10.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ребенка и на основании рекомендаций психолого-медико-педагогической комиссии.</w:t>
      </w:r>
    </w:p>
    <w:p w:rsidR="00525EE6" w:rsidRDefault="00525EE6">
      <w:bookmarkStart w:id="47" w:name="sub_1011"/>
      <w:bookmarkEnd w:id="46"/>
      <w:r>
        <w:t>11.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525EE6" w:rsidRDefault="00525EE6">
      <w:bookmarkStart w:id="48" w:name="sub_1012"/>
      <w:bookmarkEnd w:id="47"/>
      <w:r>
        <w:t>12. Заявление о приеме в образовательную организацию и копии документов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родителю (законному представителю) ребенка выдается документ, заверенный подписью должностного лица образовательной организации, ответственного за прием документов, содержащий индивидуальный номер заявления и перечень представленных при приеме документов.</w:t>
      </w:r>
    </w:p>
    <w:p w:rsidR="00525EE6" w:rsidRDefault="00525EE6">
      <w:bookmarkStart w:id="49" w:name="sub_1013"/>
      <w:bookmarkEnd w:id="48"/>
      <w:r>
        <w:t xml:space="preserve">13. Ребенок, родители (законные представители) которого не представили необходимые для приема документы в соответствии с </w:t>
      </w:r>
      <w:hyperlink w:anchor="sub_1009" w:history="1">
        <w:r>
          <w:rPr>
            <w:rStyle w:val="a4"/>
            <w:rFonts w:cs="Times New Roman CYR"/>
          </w:rPr>
          <w:t>пунктом 9</w:t>
        </w:r>
      </w:hyperlink>
      <w:r>
        <w:t xml:space="preserve"> настоящего Порядка, остается на учете и направляется в государственную или муниципальную образовательную организацию после подтверждения родителем (законным представителем) нуждаемости в предоставлении места.</w:t>
      </w:r>
    </w:p>
    <w:p w:rsidR="00525EE6" w:rsidRDefault="00525EE6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0" w:name="sub_1014"/>
      <w:bookmarkEnd w:id="4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0"/>
    <w:p w:rsidR="00525EE6" w:rsidRDefault="00525EE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14 изменен с 1 марта 2022 г. - </w:t>
      </w:r>
      <w:hyperlink r:id="rId41" w:history="1">
        <w:r>
          <w:rPr>
            <w:rStyle w:val="a4"/>
            <w:rFonts w:cs="Times New Roman CYR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Минпросвещения России от 4 октября 2021 г. N 686</w:t>
      </w:r>
    </w:p>
    <w:p w:rsidR="00525EE6" w:rsidRDefault="00525EE6">
      <w:pPr>
        <w:pStyle w:val="a7"/>
        <w:rPr>
          <w:shd w:val="clear" w:color="auto" w:fill="F0F0F0"/>
        </w:rPr>
      </w:pPr>
      <w:r>
        <w:t xml:space="preserve"> </w:t>
      </w:r>
      <w:hyperlink r:id="rId42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525EE6" w:rsidRDefault="00525EE6">
      <w:r>
        <w:t xml:space="preserve">14. После приема документов, указанных в </w:t>
      </w:r>
      <w:hyperlink w:anchor="sub_1009" w:history="1">
        <w:r>
          <w:rPr>
            <w:rStyle w:val="a4"/>
            <w:rFonts w:cs="Times New Roman CYR"/>
          </w:rPr>
          <w:t>пункте 9</w:t>
        </w:r>
      </w:hyperlink>
      <w:r>
        <w:t xml:space="preserve"> настоящего Порядка, образовательная организация заключает договор об образовании по образовательным программам дошкольного образования (далее - договор)</w:t>
      </w:r>
      <w:r>
        <w:rPr>
          <w:vertAlign w:val="superscript"/>
        </w:rPr>
        <w:t> </w:t>
      </w:r>
      <w:hyperlink w:anchor="sub_1121" w:history="1">
        <w:r>
          <w:rPr>
            <w:rStyle w:val="a4"/>
            <w:rFonts w:cs="Times New Roman CYR"/>
            <w:vertAlign w:val="superscript"/>
          </w:rPr>
          <w:t>9</w:t>
        </w:r>
      </w:hyperlink>
      <w:r>
        <w:t xml:space="preserve"> с родителями (законными представителями) ребенка.</w:t>
      </w:r>
    </w:p>
    <w:p w:rsidR="00525EE6" w:rsidRDefault="00525EE6">
      <w:bookmarkStart w:id="51" w:name="sub_1015"/>
      <w:r>
        <w:t>15. 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стенде образовательной организации.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</w:p>
    <w:bookmarkEnd w:id="51"/>
    <w:p w:rsidR="00525EE6" w:rsidRDefault="00525EE6">
      <w:r>
        <w:t>После издания распорядительного акта ребенок снимается с учета детей, нуждающихся в предоставлении места в государственной или муниципальной образовательной организации.</w:t>
      </w:r>
    </w:p>
    <w:p w:rsidR="00525EE6" w:rsidRDefault="00525EE6">
      <w:bookmarkStart w:id="52" w:name="sub_1016"/>
      <w:r>
        <w:t>16. На каждого ребенка, зачисленного в образовательную организацию, оформляется личное дело, в котором хранятся все предоставленные родителями (законными представителями) ребенка документы.</w:t>
      </w:r>
    </w:p>
    <w:bookmarkEnd w:id="52"/>
    <w:p w:rsidR="00525EE6" w:rsidRDefault="00525EE6"/>
    <w:p w:rsidR="00525EE6" w:rsidRDefault="00525EE6">
      <w:pPr>
        <w:pStyle w:val="ab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525EE6" w:rsidRDefault="00525EE6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525EE6" w:rsidRDefault="00525EE6">
      <w:pPr>
        <w:pStyle w:val="a7"/>
        <w:rPr>
          <w:shd w:val="clear" w:color="auto" w:fill="F0F0F0"/>
        </w:rPr>
      </w:pPr>
      <w:bookmarkStart w:id="53" w:name="sub_101"/>
      <w:r>
        <w:t xml:space="preserve"> </w:t>
      </w:r>
      <w:r>
        <w:rPr>
          <w:shd w:val="clear" w:color="auto" w:fill="F0F0F0"/>
        </w:rPr>
        <w:t>Сноски изменены с 1 марта 2022 г. - Приказ Минпросвещения России от 4 октября 2021 г. N 686</w:t>
      </w:r>
    </w:p>
    <w:bookmarkEnd w:id="53"/>
    <w:p w:rsidR="00525EE6" w:rsidRDefault="00525EE6">
      <w:pPr>
        <w:pStyle w:val="a7"/>
        <w:rPr>
          <w:shd w:val="clear" w:color="auto" w:fill="F0F0F0"/>
        </w:rPr>
      </w:pPr>
      <w:r>
        <w:t xml:space="preserve"> </w:t>
      </w:r>
      <w:hyperlink r:id="rId43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525EE6" w:rsidRDefault="00525EE6">
      <w:pPr>
        <w:pStyle w:val="ae"/>
      </w:pPr>
      <w:bookmarkStart w:id="54" w:name="sub_1111"/>
      <w:r>
        <w:rPr>
          <w:vertAlign w:val="superscript"/>
        </w:rPr>
        <w:lastRenderedPageBreak/>
        <w:t>1</w:t>
      </w:r>
      <w:r>
        <w:t xml:space="preserve"> </w:t>
      </w:r>
      <w:hyperlink r:id="rId44" w:history="1">
        <w:r>
          <w:rPr>
            <w:rStyle w:val="a4"/>
            <w:rFonts w:cs="Times New Roman CYR"/>
          </w:rPr>
          <w:t>Часть 9 статьи 55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525EE6" w:rsidRDefault="00525EE6">
      <w:pPr>
        <w:pStyle w:val="ae"/>
      </w:pPr>
      <w:bookmarkStart w:id="55" w:name="sub_1112"/>
      <w:bookmarkEnd w:id="54"/>
      <w:r>
        <w:rPr>
          <w:vertAlign w:val="superscript"/>
        </w:rPr>
        <w:t>2</w:t>
      </w:r>
      <w:r>
        <w:t xml:space="preserve"> </w:t>
      </w:r>
      <w:hyperlink r:id="rId45" w:history="1">
        <w:r>
          <w:rPr>
            <w:rStyle w:val="a4"/>
            <w:rFonts w:cs="Times New Roman CYR"/>
          </w:rPr>
          <w:t>Часть 3 статьи 67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525EE6" w:rsidRDefault="00525EE6">
      <w:pPr>
        <w:pStyle w:val="ae"/>
      </w:pPr>
      <w:bookmarkStart w:id="56" w:name="sub_1113"/>
      <w:bookmarkEnd w:id="55"/>
      <w:r>
        <w:rPr>
          <w:vertAlign w:val="superscript"/>
        </w:rPr>
        <w:t>3</w:t>
      </w:r>
      <w:r>
        <w:t xml:space="preserve"> </w:t>
      </w:r>
      <w:hyperlink r:id="rId46" w:history="1">
        <w:r>
          <w:rPr>
            <w:rStyle w:val="a4"/>
            <w:rFonts w:cs="Times New Roman CYR"/>
          </w:rPr>
          <w:t>Часть 2 статьи 9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2014, N 19, ст. 2289).</w:t>
      </w:r>
    </w:p>
    <w:bookmarkEnd w:id="56"/>
    <w:p w:rsidR="00525EE6" w:rsidRDefault="00525EE6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525EE6" w:rsidRDefault="00525EE6">
      <w:pPr>
        <w:pStyle w:val="a7"/>
        <w:rPr>
          <w:shd w:val="clear" w:color="auto" w:fill="F0F0F0"/>
        </w:rPr>
      </w:pPr>
      <w:bookmarkStart w:id="57" w:name="sub_1114"/>
      <w:r>
        <w:t xml:space="preserve"> </w:t>
      </w:r>
      <w:r>
        <w:rPr>
          <w:shd w:val="clear" w:color="auto" w:fill="F0F0F0"/>
        </w:rPr>
        <w:t xml:space="preserve">Сноска 4 изменена с 10 марта 2023 г. - </w:t>
      </w:r>
      <w:hyperlink r:id="rId47" w:history="1">
        <w:r>
          <w:rPr>
            <w:rStyle w:val="a4"/>
            <w:rFonts w:cs="Times New Roman CYR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Минпросвещения России от 23 января 2023 г. N 50</w:t>
      </w:r>
    </w:p>
    <w:bookmarkEnd w:id="57"/>
    <w:p w:rsidR="00525EE6" w:rsidRDefault="00525EE6">
      <w:pPr>
        <w:pStyle w:val="a7"/>
        <w:rPr>
          <w:shd w:val="clear" w:color="auto" w:fill="F0F0F0"/>
        </w:rPr>
      </w:pPr>
      <w:r>
        <w:t xml:space="preserve"> </w:t>
      </w:r>
      <w:hyperlink r:id="rId48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525EE6" w:rsidRDefault="00525EE6">
      <w:pPr>
        <w:pStyle w:val="ae"/>
      </w:pPr>
      <w:r>
        <w:rPr>
          <w:vertAlign w:val="superscript"/>
        </w:rPr>
        <w:t>4</w:t>
      </w:r>
      <w:r>
        <w:t xml:space="preserve"> </w:t>
      </w:r>
      <w:hyperlink r:id="rId49" w:history="1">
        <w:r>
          <w:rPr>
            <w:rStyle w:val="a4"/>
            <w:rFonts w:cs="Times New Roman CYR"/>
          </w:rPr>
          <w:t>Часть 3</w:t>
        </w:r>
      </w:hyperlink>
      <w:hyperlink r:id="rId50" w:history="1">
        <w:r>
          <w:rPr>
            <w:rStyle w:val="a4"/>
            <w:rFonts w:cs="Times New Roman CYR"/>
            <w:vertAlign w:val="superscript"/>
          </w:rPr>
          <w:t> 1</w:t>
        </w:r>
      </w:hyperlink>
      <w:hyperlink r:id="rId51" w:history="1">
        <w:r>
          <w:rPr>
            <w:rStyle w:val="a4"/>
            <w:rFonts w:cs="Times New Roman CYR"/>
          </w:rPr>
          <w:t xml:space="preserve"> статьи 67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2021, N 27, ст. 5138; 2022, N 48, ст. 8332).</w:t>
      </w:r>
    </w:p>
    <w:p w:rsidR="00525EE6" w:rsidRDefault="00525EE6">
      <w:pPr>
        <w:pStyle w:val="ae"/>
      </w:pPr>
      <w:bookmarkStart w:id="58" w:name="sub_1115"/>
      <w:r>
        <w:rPr>
          <w:vertAlign w:val="superscript"/>
        </w:rPr>
        <w:t>5</w:t>
      </w:r>
      <w:r>
        <w:t xml:space="preserve"> </w:t>
      </w:r>
      <w:hyperlink r:id="rId52" w:history="1">
        <w:r>
          <w:rPr>
            <w:rStyle w:val="a4"/>
            <w:rFonts w:cs="Times New Roman CYR"/>
          </w:rPr>
          <w:t>Часть 4 статьи 67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525EE6" w:rsidRDefault="00525EE6">
      <w:pPr>
        <w:pStyle w:val="ae"/>
      </w:pPr>
      <w:bookmarkStart w:id="59" w:name="sub_1116"/>
      <w:bookmarkEnd w:id="58"/>
      <w:r>
        <w:rPr>
          <w:vertAlign w:val="superscript"/>
        </w:rPr>
        <w:t>6</w:t>
      </w:r>
      <w:r>
        <w:t xml:space="preserve"> </w:t>
      </w:r>
      <w:hyperlink r:id="rId53" w:history="1">
        <w:r>
          <w:rPr>
            <w:rStyle w:val="a4"/>
            <w:rFonts w:cs="Times New Roman CYR"/>
          </w:rPr>
          <w:t>Часть 2 статьи 55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525EE6" w:rsidRDefault="00525EE6">
      <w:pPr>
        <w:pStyle w:val="ae"/>
      </w:pPr>
      <w:bookmarkStart w:id="60" w:name="sub_1117"/>
      <w:bookmarkEnd w:id="59"/>
      <w:r>
        <w:rPr>
          <w:vertAlign w:val="superscript"/>
        </w:rPr>
        <w:t>7</w:t>
      </w:r>
      <w:r>
        <w:t xml:space="preserve"> </w:t>
      </w:r>
      <w:hyperlink r:id="rId54" w:history="1">
        <w:r>
          <w:rPr>
            <w:rStyle w:val="a4"/>
            <w:rFonts w:cs="Times New Roman CYR"/>
          </w:rPr>
          <w:t>Часть 4.1 статьи 67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52, ст. 7833).</w:t>
      </w:r>
    </w:p>
    <w:p w:rsidR="00525EE6" w:rsidRDefault="00525EE6">
      <w:pPr>
        <w:pStyle w:val="ae"/>
      </w:pPr>
      <w:bookmarkStart w:id="61" w:name="sub_1119"/>
      <w:bookmarkEnd w:id="60"/>
      <w:r>
        <w:rPr>
          <w:vertAlign w:val="superscript"/>
        </w:rPr>
        <w:t>8</w:t>
      </w:r>
      <w:r>
        <w:t xml:space="preserve"> </w:t>
      </w:r>
      <w:hyperlink r:id="rId55" w:history="1">
        <w:r>
          <w:rPr>
            <w:rStyle w:val="a4"/>
            <w:rFonts w:cs="Times New Roman CYR"/>
          </w:rPr>
          <w:t>Часть 17 статьи 98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52, ст. 7833).</w:t>
      </w:r>
    </w:p>
    <w:p w:rsidR="00525EE6" w:rsidRDefault="00525EE6">
      <w:pPr>
        <w:pStyle w:val="ae"/>
      </w:pPr>
      <w:bookmarkStart w:id="62" w:name="sub_1121"/>
      <w:bookmarkEnd w:id="61"/>
      <w:r>
        <w:rPr>
          <w:vertAlign w:val="superscript"/>
        </w:rPr>
        <w:t>9</w:t>
      </w:r>
      <w:r>
        <w:t xml:space="preserve"> </w:t>
      </w:r>
      <w:hyperlink r:id="rId56" w:history="1">
        <w:r>
          <w:rPr>
            <w:rStyle w:val="a4"/>
            <w:rFonts w:cs="Times New Roman CYR"/>
          </w:rPr>
          <w:t>Часть 2 статьи 53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bookmarkEnd w:id="62"/>
    <w:p w:rsidR="00525EE6" w:rsidRDefault="00525EE6"/>
    <w:sectPr w:rsidR="00525EE6">
      <w:headerReference w:type="default" r:id="rId57"/>
      <w:footerReference w:type="default" r:id="rId58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B5F" w:rsidRDefault="00B87B5F">
      <w:r>
        <w:separator/>
      </w:r>
    </w:p>
  </w:endnote>
  <w:endnote w:type="continuationSeparator" w:id="0">
    <w:p w:rsidR="00B87B5F" w:rsidRDefault="00B87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525EE6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525EE6" w:rsidRDefault="00525EE6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14.06.2023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525EE6" w:rsidRDefault="00525EE6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525EE6" w:rsidRDefault="00525EE6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3979A5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3979A5">
            <w:rPr>
              <w:rFonts w:ascii="Times New Roman" w:hAnsi="Times New Roman" w:cs="Times New Roman"/>
              <w:noProof/>
              <w:sz w:val="20"/>
              <w:szCs w:val="20"/>
            </w:rPr>
            <w:t>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B5F" w:rsidRDefault="00B87B5F">
      <w:r>
        <w:separator/>
      </w:r>
    </w:p>
  </w:footnote>
  <w:footnote w:type="continuationSeparator" w:id="0">
    <w:p w:rsidR="00B87B5F" w:rsidRDefault="00B87B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EE6" w:rsidRDefault="00525EE6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просвещения РФ от 15 мая 2020 г. N 236 "Об утверждении Порядка приема на обучение по…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70E"/>
    <w:rsid w:val="0039370E"/>
    <w:rsid w:val="003979A5"/>
    <w:rsid w:val="00525EE6"/>
    <w:rsid w:val="00B8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e">
    <w:name w:val="Сноска"/>
    <w:basedOn w:val="a"/>
    <w:next w:val="a"/>
    <w:uiPriority w:val="99"/>
    <w:rPr>
      <w:sz w:val="20"/>
      <w:szCs w:val="20"/>
    </w:rPr>
  </w:style>
  <w:style w:type="character" w:customStyle="1" w:styleId="af">
    <w:name w:val="Цветовое выделение для Текст"/>
    <w:uiPriority w:val="99"/>
    <w:rPr>
      <w:rFonts w:ascii="Times New Roman CYR" w:hAnsi="Times New Roman CYR"/>
    </w:rPr>
  </w:style>
  <w:style w:type="paragraph" w:styleId="af0">
    <w:name w:val="head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locked/>
    <w:rPr>
      <w:rFonts w:ascii="Times New Roman CYR" w:hAnsi="Times New Roman CYR" w:cs="Times New Roman CYR"/>
      <w:sz w:val="24"/>
      <w:szCs w:val="24"/>
    </w:rPr>
  </w:style>
  <w:style w:type="paragraph" w:styleId="af2">
    <w:name w:val="footer"/>
    <w:basedOn w:val="a"/>
    <w:link w:val="af3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locked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e">
    <w:name w:val="Сноска"/>
    <w:basedOn w:val="a"/>
    <w:next w:val="a"/>
    <w:uiPriority w:val="99"/>
    <w:rPr>
      <w:sz w:val="20"/>
      <w:szCs w:val="20"/>
    </w:rPr>
  </w:style>
  <w:style w:type="character" w:customStyle="1" w:styleId="af">
    <w:name w:val="Цветовое выделение для Текст"/>
    <w:uiPriority w:val="99"/>
    <w:rPr>
      <w:rFonts w:ascii="Times New Roman CYR" w:hAnsi="Times New Roman CYR"/>
    </w:rPr>
  </w:style>
  <w:style w:type="paragraph" w:styleId="af0">
    <w:name w:val="head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locked/>
    <w:rPr>
      <w:rFonts w:ascii="Times New Roman CYR" w:hAnsi="Times New Roman CYR" w:cs="Times New Roman CYR"/>
      <w:sz w:val="24"/>
      <w:szCs w:val="24"/>
    </w:rPr>
  </w:style>
  <w:style w:type="paragraph" w:styleId="af2">
    <w:name w:val="footer"/>
    <w:basedOn w:val="a"/>
    <w:link w:val="af3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locked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document/redirect/403033526/1001" TargetMode="External"/><Relationship Id="rId18" Type="http://schemas.openxmlformats.org/officeDocument/2006/relationships/hyperlink" Target="https://internet.garant.ru/document/redirect/406449689/1001" TargetMode="External"/><Relationship Id="rId26" Type="http://schemas.openxmlformats.org/officeDocument/2006/relationships/hyperlink" Target="https://internet.garant.ru/document/redirect/77319071/1008" TargetMode="External"/><Relationship Id="rId39" Type="http://schemas.openxmlformats.org/officeDocument/2006/relationships/hyperlink" Target="https://internet.garant.ru/document/redirect/74705854/1031" TargetMode="External"/><Relationship Id="rId21" Type="http://schemas.openxmlformats.org/officeDocument/2006/relationships/hyperlink" Target="https://internet.garant.ru/document/redirect/70291362/108787" TargetMode="External"/><Relationship Id="rId34" Type="http://schemas.openxmlformats.org/officeDocument/2006/relationships/hyperlink" Target="https://internet.garant.ru/document/redirect/76817483/10093" TargetMode="External"/><Relationship Id="rId42" Type="http://schemas.openxmlformats.org/officeDocument/2006/relationships/hyperlink" Target="https://internet.garant.ru/document/redirect/77319071/1014" TargetMode="External"/><Relationship Id="rId47" Type="http://schemas.openxmlformats.org/officeDocument/2006/relationships/hyperlink" Target="https://internet.garant.ru/document/redirect/406449689/1012" TargetMode="External"/><Relationship Id="rId50" Type="http://schemas.openxmlformats.org/officeDocument/2006/relationships/hyperlink" Target="https://internet.garant.ru/document/redirect/70291362/67031" TargetMode="External"/><Relationship Id="rId55" Type="http://schemas.openxmlformats.org/officeDocument/2006/relationships/hyperlink" Target="https://internet.garant.ru/document/redirect/70291362/9801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72173564/0" TargetMode="External"/><Relationship Id="rId17" Type="http://schemas.openxmlformats.org/officeDocument/2006/relationships/hyperlink" Target="https://internet.garant.ru/document/redirect/70291362/4" TargetMode="External"/><Relationship Id="rId25" Type="http://schemas.openxmlformats.org/officeDocument/2006/relationships/hyperlink" Target="https://internet.garant.ru/document/redirect/403033526/10023" TargetMode="External"/><Relationship Id="rId33" Type="http://schemas.openxmlformats.org/officeDocument/2006/relationships/hyperlink" Target="https://internet.garant.ru/document/redirect/406449689/1021" TargetMode="External"/><Relationship Id="rId38" Type="http://schemas.openxmlformats.org/officeDocument/2006/relationships/hyperlink" Target="https://internet.garant.ru/document/redirect/77701962/109922" TargetMode="External"/><Relationship Id="rId46" Type="http://schemas.openxmlformats.org/officeDocument/2006/relationships/hyperlink" Target="https://internet.garant.ru/document/redirect/70291362/1092" TargetMode="Externa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70291362/0" TargetMode="External"/><Relationship Id="rId20" Type="http://schemas.openxmlformats.org/officeDocument/2006/relationships/hyperlink" Target="https://internet.garant.ru/document/redirect/70291362/108786" TargetMode="External"/><Relationship Id="rId29" Type="http://schemas.openxmlformats.org/officeDocument/2006/relationships/hyperlink" Target="https://internet.garant.ru/document/redirect/406449689/1002" TargetMode="External"/><Relationship Id="rId41" Type="http://schemas.openxmlformats.org/officeDocument/2006/relationships/hyperlink" Target="https://internet.garant.ru/document/redirect/403033526/10029" TargetMode="External"/><Relationship Id="rId54" Type="http://schemas.openxmlformats.org/officeDocument/2006/relationships/hyperlink" Target="https://internet.garant.ru/document/redirect/70291362/67041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70653804/0" TargetMode="External"/><Relationship Id="rId24" Type="http://schemas.openxmlformats.org/officeDocument/2006/relationships/hyperlink" Target="https://internet.garant.ru/document/redirect/77319071/1006" TargetMode="External"/><Relationship Id="rId32" Type="http://schemas.openxmlformats.org/officeDocument/2006/relationships/hyperlink" Target="https://internet.garant.ru/document/redirect/990941/2770" TargetMode="External"/><Relationship Id="rId37" Type="http://schemas.openxmlformats.org/officeDocument/2006/relationships/hyperlink" Target="https://internet.garant.ru/document/redirect/74705854/1031" TargetMode="External"/><Relationship Id="rId40" Type="http://schemas.openxmlformats.org/officeDocument/2006/relationships/hyperlink" Target="https://internet.garant.ru/document/redirect/77701962/109924" TargetMode="External"/><Relationship Id="rId45" Type="http://schemas.openxmlformats.org/officeDocument/2006/relationships/hyperlink" Target="https://internet.garant.ru/document/redirect/70291362/108784" TargetMode="External"/><Relationship Id="rId53" Type="http://schemas.openxmlformats.org/officeDocument/2006/relationships/hyperlink" Target="https://internet.garant.ru/document/redirect/70291362/108652" TargetMode="External"/><Relationship Id="rId58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document/redirect/77701962/1001" TargetMode="External"/><Relationship Id="rId23" Type="http://schemas.openxmlformats.org/officeDocument/2006/relationships/hyperlink" Target="https://internet.garant.ru/document/redirect/403033526/10022" TargetMode="External"/><Relationship Id="rId28" Type="http://schemas.openxmlformats.org/officeDocument/2006/relationships/hyperlink" Target="https://internet.garant.ru/document/redirect/990941/2770" TargetMode="External"/><Relationship Id="rId36" Type="http://schemas.openxmlformats.org/officeDocument/2006/relationships/hyperlink" Target="https://internet.garant.ru/document/redirect/74705854/2" TargetMode="External"/><Relationship Id="rId49" Type="http://schemas.openxmlformats.org/officeDocument/2006/relationships/hyperlink" Target="https://internet.garant.ru/document/redirect/70291362/67031" TargetMode="External"/><Relationship Id="rId57" Type="http://schemas.openxmlformats.org/officeDocument/2006/relationships/header" Target="header1.xml"/><Relationship Id="rId10" Type="http://schemas.openxmlformats.org/officeDocument/2006/relationships/hyperlink" Target="https://internet.garant.ru/document/redirect/72003700/0" TargetMode="External"/><Relationship Id="rId19" Type="http://schemas.openxmlformats.org/officeDocument/2006/relationships/hyperlink" Target="https://internet.garant.ru/document/redirect/76817482/1004" TargetMode="External"/><Relationship Id="rId31" Type="http://schemas.openxmlformats.org/officeDocument/2006/relationships/hyperlink" Target="https://internet.garant.ru/document/redirect/77319071/1009" TargetMode="External"/><Relationship Id="rId44" Type="http://schemas.openxmlformats.org/officeDocument/2006/relationships/hyperlink" Target="https://internet.garant.ru/document/redirect/70291362/108659" TargetMode="External"/><Relationship Id="rId52" Type="http://schemas.openxmlformats.org/officeDocument/2006/relationships/hyperlink" Target="https://internet.garant.ru/document/redirect/70291362/108785" TargetMode="External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72003700/14221" TargetMode="External"/><Relationship Id="rId14" Type="http://schemas.openxmlformats.org/officeDocument/2006/relationships/hyperlink" Target="https://internet.garant.ru/document/redirect/74705854/101" TargetMode="External"/><Relationship Id="rId22" Type="http://schemas.openxmlformats.org/officeDocument/2006/relationships/hyperlink" Target="https://internet.garant.ru/document/redirect/70291362/88" TargetMode="External"/><Relationship Id="rId27" Type="http://schemas.openxmlformats.org/officeDocument/2006/relationships/hyperlink" Target="https://internet.garant.ru/document/redirect/70291362/98014" TargetMode="External"/><Relationship Id="rId30" Type="http://schemas.openxmlformats.org/officeDocument/2006/relationships/hyperlink" Target="https://internet.garant.ru/document/redirect/76817483/1009" TargetMode="External"/><Relationship Id="rId35" Type="http://schemas.openxmlformats.org/officeDocument/2006/relationships/hyperlink" Target="https://internet.garant.ru/document/redirect/184755/10" TargetMode="External"/><Relationship Id="rId43" Type="http://schemas.openxmlformats.org/officeDocument/2006/relationships/hyperlink" Target="https://internet.garant.ru/document/redirect/77319071/101" TargetMode="External"/><Relationship Id="rId48" Type="http://schemas.openxmlformats.org/officeDocument/2006/relationships/hyperlink" Target="https://internet.garant.ru/document/redirect/76817482/1114" TargetMode="External"/><Relationship Id="rId56" Type="http://schemas.openxmlformats.org/officeDocument/2006/relationships/hyperlink" Target="https://internet.garant.ru/document/redirect/70291362/108636" TargetMode="External"/><Relationship Id="rId8" Type="http://schemas.openxmlformats.org/officeDocument/2006/relationships/hyperlink" Target="https://internet.garant.ru/document/redirect/70291362/108658" TargetMode="External"/><Relationship Id="rId51" Type="http://schemas.openxmlformats.org/officeDocument/2006/relationships/hyperlink" Target="https://internet.garant.ru/document/redirect/70291362/67031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3756</Words>
  <Characters>21414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25120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2</cp:revision>
  <dcterms:created xsi:type="dcterms:W3CDTF">2025-04-22T10:45:00Z</dcterms:created>
  <dcterms:modified xsi:type="dcterms:W3CDTF">2025-04-22T10:45:00Z</dcterms:modified>
</cp:coreProperties>
</file>